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848D" w14:textId="04C9284D" w:rsidR="006D6BF5" w:rsidRDefault="00AD4D5E" w:rsidP="009F31CC">
      <w:pPr>
        <w:jc w:val="center"/>
        <w:rPr>
          <w:rFonts w:ascii="Calibri" w:hAnsi="Calibri" w:cs="Calibri"/>
          <w:b/>
          <w:bCs/>
          <w:sz w:val="20"/>
          <w:szCs w:val="20"/>
        </w:rPr>
      </w:pPr>
      <w:r>
        <w:rPr>
          <w:rFonts w:ascii="Calibri" w:hAnsi="Calibri" w:cs="Calibri"/>
          <w:b/>
          <w:bCs/>
          <w:sz w:val="20"/>
          <w:szCs w:val="20"/>
        </w:rPr>
        <w:t>RECEPCIÓN DE</w:t>
      </w:r>
      <w:r w:rsidR="00AB078A" w:rsidRPr="00874473">
        <w:rPr>
          <w:rFonts w:ascii="Calibri" w:hAnsi="Calibri" w:cs="Calibri"/>
          <w:b/>
          <w:bCs/>
          <w:sz w:val="20"/>
          <w:szCs w:val="20"/>
        </w:rPr>
        <w:t xml:space="preserve"> QUEJA/APELACIÓN/RECLAMO/DENUNCIA</w:t>
      </w:r>
    </w:p>
    <w:p w14:paraId="6473F7B3" w14:textId="77E22009" w:rsidR="00AD0C5C" w:rsidRPr="004C23B9" w:rsidRDefault="00AD0C5C" w:rsidP="009F31CC">
      <w:pPr>
        <w:contextualSpacing/>
        <w:jc w:val="both"/>
        <w:rPr>
          <w:rFonts w:eastAsia="Calibri" w:cstheme="minorHAnsi"/>
          <w:sz w:val="20"/>
          <w:szCs w:val="20"/>
        </w:rPr>
      </w:pPr>
      <w:r w:rsidRPr="004C23B9">
        <w:rPr>
          <w:rFonts w:eastAsia="Calibri" w:cstheme="minorHAnsi"/>
          <w:sz w:val="20"/>
          <w:szCs w:val="20"/>
        </w:rPr>
        <w:t xml:space="preserve">A través de este formulario puede expresar su opinión sobre el servicio prestado por Control </w:t>
      </w:r>
      <w:proofErr w:type="spellStart"/>
      <w:r w:rsidRPr="004C23B9">
        <w:rPr>
          <w:rFonts w:eastAsia="Calibri" w:cstheme="minorHAnsi"/>
          <w:sz w:val="20"/>
          <w:szCs w:val="20"/>
        </w:rPr>
        <w:t>Union</w:t>
      </w:r>
      <w:proofErr w:type="spellEnd"/>
      <w:r w:rsidRPr="004C23B9">
        <w:rPr>
          <w:rFonts w:eastAsia="Calibri" w:cstheme="minorHAnsi"/>
          <w:sz w:val="20"/>
          <w:szCs w:val="20"/>
        </w:rPr>
        <w:t xml:space="preserve"> </w:t>
      </w:r>
      <w:proofErr w:type="spellStart"/>
      <w:r w:rsidRPr="004C23B9">
        <w:rPr>
          <w:rFonts w:eastAsia="Calibri" w:cstheme="minorHAnsi"/>
          <w:sz w:val="20"/>
          <w:szCs w:val="20"/>
        </w:rPr>
        <w:t>Services</w:t>
      </w:r>
      <w:proofErr w:type="spellEnd"/>
      <w:r w:rsidRPr="004C23B9">
        <w:rPr>
          <w:rFonts w:eastAsia="Calibri" w:cstheme="minorHAnsi"/>
          <w:sz w:val="20"/>
          <w:szCs w:val="20"/>
        </w:rPr>
        <w:t xml:space="preserve"> para el cual no se siente conforme.  Nuestro objetivo es lograr la satisfacción de nuestros clientes a través de los servicios brindados de manera imparcial.</w:t>
      </w:r>
    </w:p>
    <w:p w14:paraId="5A1FFCDB" w14:textId="77777777" w:rsidR="00AD0C5C" w:rsidRPr="004C23B9" w:rsidRDefault="00AD0C5C" w:rsidP="009F31CC">
      <w:pPr>
        <w:contextualSpacing/>
        <w:jc w:val="both"/>
        <w:rPr>
          <w:rFonts w:eastAsia="Calibri" w:cstheme="minorHAnsi"/>
          <w:sz w:val="20"/>
          <w:szCs w:val="20"/>
        </w:rPr>
      </w:pPr>
    </w:p>
    <w:p w14:paraId="0BA7B169" w14:textId="172E40AD" w:rsidR="009F31CC" w:rsidRPr="00BA1124" w:rsidRDefault="009F31CC" w:rsidP="009F31CC">
      <w:pPr>
        <w:contextualSpacing/>
        <w:jc w:val="both"/>
        <w:rPr>
          <w:rFonts w:eastAsia="Calibri" w:cstheme="minorHAnsi"/>
          <w:sz w:val="20"/>
          <w:szCs w:val="20"/>
        </w:rPr>
      </w:pPr>
      <w:r w:rsidRPr="00083546">
        <w:rPr>
          <w:rFonts w:eastAsia="Calibri" w:cstheme="minorHAnsi"/>
          <w:sz w:val="20"/>
          <w:szCs w:val="20"/>
        </w:rPr>
        <w:t xml:space="preserve">Puede </w:t>
      </w:r>
      <w:r>
        <w:rPr>
          <w:rFonts w:eastAsia="Calibri" w:cstheme="minorHAnsi"/>
          <w:sz w:val="20"/>
          <w:szCs w:val="20"/>
        </w:rPr>
        <w:t>revisar</w:t>
      </w:r>
      <w:r w:rsidRPr="00083546">
        <w:rPr>
          <w:rFonts w:eastAsia="Calibri" w:cstheme="minorHAnsi"/>
          <w:sz w:val="20"/>
          <w:szCs w:val="20"/>
        </w:rPr>
        <w:t xml:space="preserve"> el procedimiento para gestión de quejas, apelaciones, reclamos y </w:t>
      </w:r>
      <w:r w:rsidRPr="00BA1124">
        <w:rPr>
          <w:rFonts w:eastAsia="Calibri" w:cstheme="minorHAnsi"/>
          <w:sz w:val="20"/>
          <w:szCs w:val="20"/>
        </w:rPr>
        <w:t>denuncias en la sección 13 de Reglas Generales de Certificación - capítulo 1; se encuentra disponible para cualquier parte interesada en:</w:t>
      </w:r>
    </w:p>
    <w:p w14:paraId="3B4DCD68" w14:textId="32817C94" w:rsidR="009F31CC" w:rsidRPr="00BA1124" w:rsidRDefault="009F31CC" w:rsidP="009F31CC">
      <w:pPr>
        <w:spacing w:after="0" w:line="276" w:lineRule="auto"/>
        <w:jc w:val="both"/>
        <w:rPr>
          <w:rFonts w:cstheme="minorHAnsi"/>
          <w:bCs/>
          <w:sz w:val="20"/>
          <w:szCs w:val="20"/>
        </w:rPr>
      </w:pPr>
      <w:r w:rsidRPr="00BA1124">
        <w:rPr>
          <w:rFonts w:cstheme="minorHAnsi"/>
          <w:bCs/>
          <w:sz w:val="20"/>
          <w:szCs w:val="20"/>
        </w:rPr>
        <w:t xml:space="preserve"> (</w:t>
      </w:r>
      <w:r w:rsidR="000C5CFA" w:rsidRPr="000C5CFA">
        <w:rPr>
          <w:rStyle w:val="Hipervnculo"/>
          <w:rFonts w:cstheme="minorHAnsi"/>
          <w:bCs/>
          <w:sz w:val="20"/>
          <w:szCs w:val="20"/>
        </w:rPr>
        <w:t>peru.controlunion.com</w:t>
      </w:r>
      <w:r w:rsidRPr="00BA1124">
        <w:rPr>
          <w:rFonts w:cstheme="minorHAnsi"/>
          <w:bCs/>
          <w:sz w:val="20"/>
          <w:szCs w:val="20"/>
        </w:rPr>
        <w:t>)</w:t>
      </w:r>
    </w:p>
    <w:p w14:paraId="32CDD477" w14:textId="77777777" w:rsidR="009F31CC" w:rsidRPr="00BA1124" w:rsidRDefault="009F31CC" w:rsidP="009F31CC">
      <w:pPr>
        <w:spacing w:after="0" w:line="276" w:lineRule="auto"/>
        <w:jc w:val="both"/>
        <w:rPr>
          <w:rFonts w:cstheme="minorHAnsi"/>
          <w:bCs/>
          <w:sz w:val="20"/>
          <w:szCs w:val="20"/>
        </w:rPr>
      </w:pPr>
    </w:p>
    <w:p w14:paraId="1D5CB03A" w14:textId="77777777" w:rsidR="009F31CC" w:rsidRDefault="009F31CC" w:rsidP="009F31CC">
      <w:pPr>
        <w:spacing w:after="0" w:line="276" w:lineRule="auto"/>
        <w:jc w:val="both"/>
        <w:rPr>
          <w:rFonts w:cstheme="minorHAnsi"/>
          <w:sz w:val="20"/>
          <w:szCs w:val="20"/>
        </w:rPr>
      </w:pPr>
      <w:r w:rsidRPr="00BA1124">
        <w:rPr>
          <w:rFonts w:cstheme="minorHAnsi"/>
          <w:bCs/>
          <w:sz w:val="20"/>
          <w:szCs w:val="20"/>
        </w:rPr>
        <w:t xml:space="preserve">Las quejas, apelaciones, reclamos y denuncias se </w:t>
      </w:r>
      <w:r w:rsidRPr="00BA1124">
        <w:rPr>
          <w:rFonts w:cstheme="minorHAnsi"/>
          <w:sz w:val="20"/>
          <w:szCs w:val="20"/>
        </w:rPr>
        <w:t>reciben siempre por escrito</w:t>
      </w:r>
      <w:r w:rsidRPr="00BA1124">
        <w:rPr>
          <w:rFonts w:cstheme="minorHAnsi"/>
          <w:bCs/>
          <w:sz w:val="20"/>
          <w:szCs w:val="20"/>
        </w:rPr>
        <w:t xml:space="preserve"> en español o inglés al correo </w:t>
      </w:r>
      <w:hyperlink r:id="rId11" w:history="1">
        <w:r w:rsidRPr="00BA1124">
          <w:rPr>
            <w:rStyle w:val="Hipervnculo"/>
            <w:rFonts w:cstheme="minorHAnsi"/>
            <w:bCs/>
            <w:sz w:val="20"/>
            <w:szCs w:val="20"/>
          </w:rPr>
          <w:t>calidad.peru@controlunion.com</w:t>
        </w:r>
      </w:hyperlink>
      <w:r w:rsidRPr="00BA1124">
        <w:rPr>
          <w:rFonts w:cstheme="minorHAnsi"/>
          <w:bCs/>
          <w:sz w:val="20"/>
          <w:szCs w:val="20"/>
        </w:rPr>
        <w:t xml:space="preserve">, a excepción de aquellas relacionadas al programa </w:t>
      </w:r>
      <w:proofErr w:type="spellStart"/>
      <w:r w:rsidRPr="00BA1124">
        <w:rPr>
          <w:rFonts w:cstheme="minorHAnsi"/>
          <w:sz w:val="20"/>
          <w:szCs w:val="20"/>
        </w:rPr>
        <w:t>Rainforest</w:t>
      </w:r>
      <w:proofErr w:type="spellEnd"/>
      <w:r w:rsidRPr="00BA1124">
        <w:rPr>
          <w:rFonts w:cstheme="minorHAnsi"/>
          <w:sz w:val="20"/>
          <w:szCs w:val="20"/>
        </w:rPr>
        <w:t xml:space="preserve"> Alliance</w:t>
      </w:r>
      <w:r w:rsidRPr="00BA1124">
        <w:rPr>
          <w:rFonts w:cstheme="minorHAnsi"/>
          <w:bCs/>
          <w:sz w:val="20"/>
          <w:szCs w:val="20"/>
        </w:rPr>
        <w:t xml:space="preserve"> que se aceptarán </w:t>
      </w:r>
      <w:r w:rsidRPr="00BA1124">
        <w:rPr>
          <w:rFonts w:cstheme="minorHAnsi"/>
          <w:sz w:val="20"/>
          <w:szCs w:val="20"/>
        </w:rPr>
        <w:t>y gestionarán en los idiomas oficiales de los países donde se tengan certificados activos. Si es un idioma diferente al español o inglés, las respuestas se manejarán bilingüe (español/idioma o inglés/idioma).</w:t>
      </w:r>
    </w:p>
    <w:p w14:paraId="2160D887" w14:textId="5D801D5B" w:rsidR="00AB078A" w:rsidRDefault="00AB078A" w:rsidP="00AB078A">
      <w:pPr>
        <w:contextualSpacing/>
        <w:jc w:val="both"/>
        <w:rPr>
          <w:rFonts w:ascii="Calibri" w:eastAsia="Calibri" w:hAnsi="Calibri" w:cs="Calibri"/>
          <w:sz w:val="20"/>
          <w:szCs w:val="20"/>
          <w:highlight w:val="green"/>
          <w:u w:val="single"/>
        </w:rPr>
      </w:pPr>
    </w:p>
    <w:p w14:paraId="755B67B0" w14:textId="7AA8A465" w:rsidR="00384195" w:rsidRPr="00A93FA8" w:rsidRDefault="00384195" w:rsidP="00384195">
      <w:pPr>
        <w:suppressAutoHyphens/>
        <w:spacing w:after="0" w:line="276" w:lineRule="auto"/>
        <w:jc w:val="both"/>
        <w:rPr>
          <w:rFonts w:ascii="Calibri" w:hAnsi="Calibri" w:cs="Calibri"/>
          <w:sz w:val="20"/>
          <w:szCs w:val="20"/>
        </w:rPr>
      </w:pPr>
      <w:r w:rsidRPr="00A93FA8">
        <w:rPr>
          <w:rFonts w:ascii="Calibri" w:hAnsi="Calibri" w:cs="Calibri"/>
          <w:sz w:val="20"/>
          <w:szCs w:val="20"/>
          <w:highlight w:val="lightGray"/>
        </w:rPr>
        <w:t>Cuando una queja, apelación, reclamo o denuncia no sea aceptada, se informará por</w:t>
      </w:r>
      <w:r w:rsidR="00683E18">
        <w:rPr>
          <w:rFonts w:ascii="Calibri" w:hAnsi="Calibri" w:cs="Calibri"/>
          <w:sz w:val="20"/>
          <w:szCs w:val="20"/>
          <w:highlight w:val="lightGray"/>
        </w:rPr>
        <w:t xml:space="preserve"> </w:t>
      </w:r>
      <w:r w:rsidRPr="00A93FA8">
        <w:rPr>
          <w:rFonts w:ascii="Calibri" w:hAnsi="Calibri" w:cs="Calibri"/>
          <w:sz w:val="20"/>
          <w:szCs w:val="20"/>
          <w:highlight w:val="lightGray"/>
        </w:rPr>
        <w:t xml:space="preserve">escrito al remitente indicando los motivos. Solo las que sean admitidas seguirán el trámite establecido en </w:t>
      </w:r>
      <w:r w:rsidR="00683E18" w:rsidRPr="0975C6C4">
        <w:rPr>
          <w:rFonts w:ascii="Calibri" w:eastAsia="Calibri" w:hAnsi="Calibri" w:cs="Calibri"/>
          <w:sz w:val="20"/>
          <w:szCs w:val="20"/>
          <w:highlight w:val="lightGray"/>
        </w:rPr>
        <w:t>las Reglas Generales de Certificación (</w:t>
      </w:r>
      <w:proofErr w:type="gramStart"/>
      <w:r w:rsidR="00683E18" w:rsidRPr="0975C6C4">
        <w:rPr>
          <w:rFonts w:ascii="Calibri" w:eastAsia="Calibri" w:hAnsi="Calibri" w:cs="Calibri"/>
          <w:sz w:val="20"/>
          <w:szCs w:val="20"/>
          <w:highlight w:val="lightGray"/>
        </w:rPr>
        <w:t>P12.CONTR.A</w:t>
      </w:r>
      <w:proofErr w:type="gramEnd"/>
      <w:r w:rsidR="00683E18" w:rsidRPr="0975C6C4">
        <w:rPr>
          <w:rFonts w:ascii="Calibri" w:eastAsia="Calibri" w:hAnsi="Calibri" w:cs="Calibri"/>
          <w:sz w:val="20"/>
          <w:szCs w:val="20"/>
          <w:highlight w:val="lightGray"/>
        </w:rPr>
        <w:t xml:space="preserve">2 </w:t>
      </w:r>
      <w:r w:rsidR="00B73D2A">
        <w:rPr>
          <w:rFonts w:ascii="Calibri" w:eastAsia="Calibri" w:hAnsi="Calibri" w:cs="Calibri"/>
          <w:sz w:val="20"/>
          <w:szCs w:val="20"/>
          <w:highlight w:val="lightGray"/>
        </w:rPr>
        <w:t>sección</w:t>
      </w:r>
      <w:r w:rsidR="00683E18" w:rsidRPr="0975C6C4">
        <w:rPr>
          <w:rFonts w:ascii="Calibri" w:eastAsia="Calibri" w:hAnsi="Calibri" w:cs="Calibri"/>
          <w:sz w:val="20"/>
          <w:szCs w:val="20"/>
          <w:highlight w:val="lightGray"/>
        </w:rPr>
        <w:t xml:space="preserve"> 13)</w:t>
      </w:r>
      <w:r w:rsidRPr="00A93FA8">
        <w:rPr>
          <w:rFonts w:ascii="Calibri" w:hAnsi="Calibri" w:cs="Calibri"/>
          <w:sz w:val="20"/>
          <w:szCs w:val="20"/>
          <w:highlight w:val="lightGray"/>
        </w:rPr>
        <w:t>.</w:t>
      </w:r>
    </w:p>
    <w:p w14:paraId="6E1D4E8D" w14:textId="77777777" w:rsidR="00384195" w:rsidRDefault="00384195" w:rsidP="00AB078A">
      <w:pPr>
        <w:contextualSpacing/>
        <w:jc w:val="both"/>
        <w:rPr>
          <w:rFonts w:ascii="Calibri" w:eastAsia="Calibri" w:hAnsi="Calibri" w:cs="Calibri"/>
          <w:sz w:val="20"/>
          <w:szCs w:val="20"/>
          <w:highlight w:val="green"/>
          <w:u w:val="single"/>
        </w:rPr>
      </w:pPr>
    </w:p>
    <w:p w14:paraId="05F6860E" w14:textId="77777777" w:rsidR="009F31CC" w:rsidRPr="00083546" w:rsidRDefault="009F31CC" w:rsidP="009F31CC">
      <w:pPr>
        <w:spacing w:after="0"/>
        <w:contextualSpacing/>
        <w:jc w:val="both"/>
        <w:rPr>
          <w:rFonts w:ascii="Calibri" w:eastAsia="Calibri" w:hAnsi="Calibri" w:cs="Calibri"/>
          <w:b/>
          <w:bCs/>
          <w:sz w:val="20"/>
          <w:szCs w:val="20"/>
          <w:u w:val="single"/>
        </w:rPr>
      </w:pPr>
      <w:r w:rsidRPr="00083546">
        <w:rPr>
          <w:rFonts w:ascii="Calibri" w:eastAsia="Calibri" w:hAnsi="Calibri" w:cs="Calibri"/>
          <w:b/>
          <w:bCs/>
          <w:sz w:val="20"/>
          <w:szCs w:val="20"/>
          <w:u w:val="single"/>
        </w:rPr>
        <w:t>Definiciones:</w:t>
      </w:r>
    </w:p>
    <w:p w14:paraId="5D818367" w14:textId="77777777" w:rsidR="009F31CC" w:rsidRPr="00083546" w:rsidRDefault="009F31CC" w:rsidP="009F31CC">
      <w:pPr>
        <w:spacing w:after="0"/>
        <w:jc w:val="both"/>
        <w:rPr>
          <w:rFonts w:ascii="Calibri" w:eastAsia="Calibri" w:hAnsi="Calibri" w:cs="Calibri"/>
          <w:sz w:val="20"/>
          <w:szCs w:val="20"/>
        </w:rPr>
      </w:pPr>
      <w:r w:rsidRPr="00083546">
        <w:rPr>
          <w:rFonts w:ascii="Calibri" w:eastAsia="Calibri" w:hAnsi="Calibri" w:cs="Calibri"/>
          <w:b/>
          <w:bCs/>
          <w:sz w:val="20"/>
          <w:szCs w:val="20"/>
        </w:rPr>
        <w:t>a)</w:t>
      </w:r>
      <w:r w:rsidRPr="00083546">
        <w:rPr>
          <w:rFonts w:ascii="Calibri" w:eastAsia="Calibri" w:hAnsi="Calibri" w:cs="Calibri"/>
          <w:sz w:val="20"/>
          <w:szCs w:val="20"/>
        </w:rPr>
        <w:t xml:space="preserve"> </w:t>
      </w:r>
      <w:r w:rsidRPr="00083546">
        <w:rPr>
          <w:rFonts w:ascii="Calibri" w:eastAsia="Calibri" w:hAnsi="Calibri" w:cs="Calibri"/>
          <w:b/>
          <w:bCs/>
          <w:sz w:val="20"/>
          <w:szCs w:val="20"/>
        </w:rPr>
        <w:t>Queja:</w:t>
      </w:r>
      <w:r w:rsidRPr="00083546">
        <w:rPr>
          <w:rFonts w:ascii="Calibri" w:eastAsia="Calibri" w:hAnsi="Calibri" w:cs="Calibri"/>
          <w:sz w:val="20"/>
          <w:szCs w:val="20"/>
        </w:rPr>
        <w:t xml:space="preserve"> expresión formal de insatisfacción de cualquier persona u organización relacionada con las actividades del organismo de evaluación de la conformidad, </w:t>
      </w:r>
      <w:proofErr w:type="spellStart"/>
      <w:r w:rsidRPr="00083546">
        <w:rPr>
          <w:rFonts w:ascii="Calibri" w:eastAsia="Calibri" w:hAnsi="Calibri" w:cs="Calibri"/>
          <w:sz w:val="20"/>
          <w:szCs w:val="20"/>
        </w:rPr>
        <w:t>p.e</w:t>
      </w:r>
      <w:proofErr w:type="spellEnd"/>
      <w:r w:rsidRPr="00083546">
        <w:rPr>
          <w:rFonts w:ascii="Calibri" w:eastAsia="Calibri" w:hAnsi="Calibri" w:cs="Calibri"/>
          <w:sz w:val="20"/>
          <w:szCs w:val="20"/>
        </w:rPr>
        <w:t>. comportamiento de un empleado de CU, metodología de CU, o trabajos ejecutados bajo la responsabilidad contractual de una oficina crítica o subcontratada, donde se espera una respuesta.</w:t>
      </w:r>
    </w:p>
    <w:p w14:paraId="4C9AE8B9" w14:textId="77777777" w:rsidR="009F31CC" w:rsidRPr="00083546" w:rsidRDefault="009F31CC" w:rsidP="009F31CC">
      <w:pPr>
        <w:spacing w:after="0"/>
        <w:jc w:val="both"/>
        <w:rPr>
          <w:rFonts w:ascii="Calibri" w:eastAsia="Calibri" w:hAnsi="Calibri" w:cs="Calibri"/>
          <w:sz w:val="20"/>
          <w:szCs w:val="20"/>
        </w:rPr>
      </w:pPr>
      <w:r w:rsidRPr="00083546">
        <w:rPr>
          <w:rFonts w:ascii="Calibri" w:eastAsia="Calibri" w:hAnsi="Calibri" w:cs="Calibri"/>
          <w:b/>
          <w:bCs/>
          <w:sz w:val="20"/>
          <w:szCs w:val="20"/>
        </w:rPr>
        <w:t xml:space="preserve">b) Apelación: </w:t>
      </w:r>
      <w:r w:rsidRPr="00083546">
        <w:rPr>
          <w:rFonts w:ascii="Calibri" w:eastAsia="Calibri" w:hAnsi="Calibri" w:cs="Calibri"/>
          <w:sz w:val="20"/>
          <w:szCs w:val="20"/>
        </w:rPr>
        <w:t>solicitud formal de reconsideración ante una decisión de certificación dentro de un proceso de certificación, o solicitud del proveedor del objeto de evaluación de conformidad a CU para reconsiderar una decisión tomada en relación con dicho objeto.</w:t>
      </w:r>
    </w:p>
    <w:p w14:paraId="6DDEE708" w14:textId="77777777" w:rsidR="009F31CC" w:rsidRPr="00083546" w:rsidRDefault="009F31CC" w:rsidP="009F31CC">
      <w:pPr>
        <w:spacing w:after="0"/>
        <w:jc w:val="both"/>
        <w:rPr>
          <w:rFonts w:ascii="Calibri" w:eastAsia="Calibri" w:hAnsi="Calibri" w:cs="Calibri"/>
          <w:sz w:val="20"/>
          <w:szCs w:val="20"/>
        </w:rPr>
      </w:pPr>
      <w:r w:rsidRPr="00083546">
        <w:rPr>
          <w:rFonts w:ascii="Calibri" w:eastAsia="Calibri" w:hAnsi="Calibri" w:cs="Calibri"/>
          <w:b/>
          <w:bCs/>
          <w:sz w:val="20"/>
          <w:szCs w:val="20"/>
        </w:rPr>
        <w:t xml:space="preserve">c) Denuncia: </w:t>
      </w:r>
      <w:r w:rsidRPr="00083546">
        <w:rPr>
          <w:rFonts w:ascii="Calibri" w:eastAsia="Calibri" w:hAnsi="Calibri" w:cs="Calibri"/>
          <w:sz w:val="20"/>
          <w:szCs w:val="20"/>
        </w:rPr>
        <w:t>expresión de insatisfacción o denuncia de cualquier persona u organización con respecto a un cliente certificado por CU, que no está suficientemente fundamentado para ser clasificado como una queja, pero se espera una respuesta.  Las denuncias pueden ser anónimas o confidenciales.</w:t>
      </w:r>
    </w:p>
    <w:p w14:paraId="1B521857" w14:textId="77777777" w:rsidR="009F31CC" w:rsidRPr="00083546" w:rsidRDefault="009F31CC" w:rsidP="009F31CC">
      <w:pPr>
        <w:spacing w:after="0"/>
        <w:jc w:val="both"/>
        <w:rPr>
          <w:rFonts w:ascii="Calibri" w:eastAsia="Calibri" w:hAnsi="Calibri" w:cs="Calibri"/>
          <w:sz w:val="20"/>
          <w:szCs w:val="20"/>
        </w:rPr>
      </w:pPr>
      <w:r w:rsidRPr="00083546">
        <w:rPr>
          <w:rFonts w:ascii="Calibri" w:eastAsia="Calibri" w:hAnsi="Calibri" w:cs="Calibri"/>
          <w:sz w:val="20"/>
          <w:szCs w:val="20"/>
        </w:rPr>
        <w:t xml:space="preserve">d) </w:t>
      </w:r>
      <w:r w:rsidRPr="00083546">
        <w:rPr>
          <w:rFonts w:ascii="Calibri" w:eastAsia="Calibri" w:hAnsi="Calibri" w:cs="Calibri"/>
          <w:b/>
          <w:bCs/>
          <w:sz w:val="20"/>
          <w:szCs w:val="20"/>
        </w:rPr>
        <w:t>Reclamo:</w:t>
      </w:r>
      <w:r w:rsidRPr="00083546">
        <w:rPr>
          <w:rFonts w:ascii="Calibri" w:eastAsia="Calibri" w:hAnsi="Calibri" w:cs="Calibri"/>
          <w:sz w:val="20"/>
          <w:szCs w:val="20"/>
        </w:rPr>
        <w:t xml:space="preserve"> solicitud formal para un arreglo financiero.  Los reclamos no </w:t>
      </w:r>
      <w:r w:rsidRPr="00083546">
        <w:rPr>
          <w:rFonts w:ascii="Calibri" w:hAnsi="Calibri" w:cs="Calibri"/>
          <w:sz w:val="20"/>
          <w:szCs w:val="20"/>
        </w:rPr>
        <w:t>se consideran</w:t>
      </w:r>
      <w:r w:rsidRPr="00083546">
        <w:rPr>
          <w:rFonts w:ascii="Calibri" w:eastAsia="Calibri" w:hAnsi="Calibri" w:cs="Calibri"/>
          <w:sz w:val="20"/>
          <w:szCs w:val="20"/>
        </w:rPr>
        <w:t xml:space="preserve"> quejas o apelaciones.</w:t>
      </w:r>
    </w:p>
    <w:p w14:paraId="16F31197" w14:textId="77777777" w:rsidR="009F31CC" w:rsidRDefault="009F31CC" w:rsidP="00AB078A">
      <w:pPr>
        <w:contextualSpacing/>
        <w:jc w:val="both"/>
        <w:rPr>
          <w:rFonts w:ascii="Calibri" w:eastAsia="Calibri" w:hAnsi="Calibri" w:cs="Calibri"/>
          <w:sz w:val="20"/>
          <w:szCs w:val="20"/>
          <w:highlight w:val="green"/>
          <w:u w:val="single"/>
        </w:rPr>
      </w:pPr>
    </w:p>
    <w:p w14:paraId="12C7CCB0" w14:textId="77777777" w:rsidR="009F31CC" w:rsidRDefault="009F31CC" w:rsidP="00AB078A">
      <w:pPr>
        <w:contextualSpacing/>
        <w:jc w:val="both"/>
        <w:rPr>
          <w:rFonts w:ascii="Calibri" w:eastAsia="Calibri" w:hAnsi="Calibri" w:cs="Calibri"/>
          <w:sz w:val="20"/>
          <w:szCs w:val="20"/>
          <w:highlight w:val="green"/>
          <w:u w:val="single"/>
        </w:rPr>
      </w:pPr>
    </w:p>
    <w:p w14:paraId="27567CFF" w14:textId="1D2C0CF5" w:rsidR="005E1804" w:rsidRDefault="005E1804" w:rsidP="005E1804">
      <w:pPr>
        <w:jc w:val="both"/>
        <w:rPr>
          <w:rFonts w:ascii="Calibri" w:eastAsia="Calibri" w:hAnsi="Calibri" w:cs="Calibri"/>
          <w:b/>
          <w:bCs/>
          <w:sz w:val="20"/>
          <w:szCs w:val="20"/>
        </w:rPr>
      </w:pPr>
      <w:r w:rsidRPr="009254DA">
        <w:rPr>
          <w:rFonts w:ascii="Calibri" w:eastAsia="Calibri" w:hAnsi="Calibri" w:cs="Calibri"/>
          <w:b/>
          <w:bCs/>
          <w:sz w:val="20"/>
          <w:szCs w:val="20"/>
        </w:rPr>
        <w:t xml:space="preserve">COMO PROCEDER SI DESEA </w:t>
      </w:r>
      <w:r w:rsidR="00591B07">
        <w:rPr>
          <w:rFonts w:ascii="Calibri" w:eastAsia="Calibri" w:hAnsi="Calibri" w:cs="Calibri"/>
          <w:b/>
          <w:bCs/>
          <w:sz w:val="20"/>
          <w:szCs w:val="20"/>
        </w:rPr>
        <w:t>PRESENTAR</w:t>
      </w:r>
      <w:r w:rsidRPr="009254DA">
        <w:rPr>
          <w:rFonts w:ascii="Calibri" w:eastAsia="Calibri" w:hAnsi="Calibri" w:cs="Calibri"/>
          <w:b/>
          <w:bCs/>
          <w:sz w:val="20"/>
          <w:szCs w:val="20"/>
        </w:rPr>
        <w:t xml:space="preserve"> UNA QUEJA, APELACIÓN, RECLAMO O DENUNCIA:</w:t>
      </w:r>
    </w:p>
    <w:p w14:paraId="22F47926" w14:textId="518B9594" w:rsidR="009F31CC" w:rsidRPr="004C23B9" w:rsidRDefault="009F31CC" w:rsidP="005E1804">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Complete el cuadro de abajo con el motivo de su queja/apelación/denuncia/reclamo.</w:t>
      </w:r>
    </w:p>
    <w:p w14:paraId="6AAF79C9" w14:textId="352A5BD3" w:rsidR="009F31CC" w:rsidRPr="009F31CC" w:rsidRDefault="009F31CC" w:rsidP="005E1804">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 xml:space="preserve">Envío al correo </w:t>
      </w:r>
      <w:hyperlink r:id="rId12" w:history="1">
        <w:r w:rsidRPr="005D789F">
          <w:rPr>
            <w:rStyle w:val="Hipervnculo"/>
            <w:rFonts w:ascii="Calibri" w:eastAsia="Calibri" w:hAnsi="Calibri" w:cs="Calibri"/>
            <w:sz w:val="20"/>
            <w:szCs w:val="20"/>
          </w:rPr>
          <w:t>calidad.peru@controlunion.com</w:t>
        </w:r>
      </w:hyperlink>
    </w:p>
    <w:p w14:paraId="2CE0E92D" w14:textId="4D31A605" w:rsidR="009F31CC" w:rsidRPr="004C23B9" w:rsidRDefault="009F31CC" w:rsidP="005E1804">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Tenga en cuenta lo siguiente antes de presentar su queja/apelación/reclamo:</w:t>
      </w:r>
    </w:p>
    <w:p w14:paraId="04BADE71" w14:textId="30B0A92C" w:rsidR="009F31CC" w:rsidRPr="004C23B9" w:rsidRDefault="009F31CC" w:rsidP="009F31CC">
      <w:pPr>
        <w:pStyle w:val="Prrafodelista"/>
        <w:numPr>
          <w:ilvl w:val="0"/>
          <w:numId w:val="4"/>
        </w:numPr>
        <w:jc w:val="both"/>
        <w:rPr>
          <w:rFonts w:ascii="Calibri" w:eastAsia="Calibri" w:hAnsi="Calibri" w:cs="Calibri"/>
          <w:sz w:val="20"/>
          <w:szCs w:val="20"/>
        </w:rPr>
      </w:pPr>
      <w:r w:rsidRPr="004C23B9">
        <w:rPr>
          <w:rFonts w:ascii="Calibri" w:eastAsia="Calibri" w:hAnsi="Calibri" w:cs="Calibri"/>
          <w:sz w:val="20"/>
          <w:szCs w:val="20"/>
        </w:rPr>
        <w:t>Quejas: debe presentarla dentro de las 6 (seis) semanas después del evento que dio lugar a la queja.</w:t>
      </w:r>
    </w:p>
    <w:p w14:paraId="0456BD47" w14:textId="4A5CAD36" w:rsidR="009F31CC" w:rsidRPr="004C23B9" w:rsidRDefault="009F31CC" w:rsidP="009F31CC">
      <w:pPr>
        <w:pStyle w:val="Prrafodelista"/>
        <w:numPr>
          <w:ilvl w:val="0"/>
          <w:numId w:val="4"/>
        </w:numPr>
        <w:jc w:val="both"/>
        <w:rPr>
          <w:rFonts w:ascii="Calibri" w:eastAsia="Calibri" w:hAnsi="Calibri" w:cs="Calibri"/>
          <w:sz w:val="20"/>
          <w:szCs w:val="20"/>
        </w:rPr>
      </w:pPr>
      <w:r w:rsidRPr="004C23B9">
        <w:rPr>
          <w:rFonts w:ascii="Calibri" w:eastAsia="Calibri" w:hAnsi="Calibri" w:cs="Calibri"/>
          <w:sz w:val="20"/>
          <w:szCs w:val="20"/>
        </w:rPr>
        <w:t>Apelaciones: debe presentarla dentro de las 6 (seis) semanas posteriores a la decisión de certificación.</w:t>
      </w:r>
    </w:p>
    <w:p w14:paraId="16C21AE2" w14:textId="0DDF8231" w:rsidR="00A14219" w:rsidRPr="004C23B9" w:rsidRDefault="00A14219" w:rsidP="009D2F7D">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La información debe estar completa para que no sea rechazada.</w:t>
      </w:r>
    </w:p>
    <w:p w14:paraId="321D08F8" w14:textId="0E060C25" w:rsidR="009D2F7D" w:rsidRPr="004C23B9" w:rsidRDefault="00A14219" w:rsidP="009D2F7D">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Al cabo de 10 días recibirá una comunicación indicándo</w:t>
      </w:r>
      <w:r w:rsidR="00591B07" w:rsidRPr="004C23B9">
        <w:rPr>
          <w:rFonts w:ascii="Calibri" w:eastAsia="Calibri" w:hAnsi="Calibri" w:cs="Calibri"/>
          <w:sz w:val="20"/>
          <w:szCs w:val="20"/>
        </w:rPr>
        <w:t>l</w:t>
      </w:r>
      <w:r w:rsidRPr="004C23B9">
        <w:rPr>
          <w:rFonts w:ascii="Calibri" w:eastAsia="Calibri" w:hAnsi="Calibri" w:cs="Calibri"/>
          <w:sz w:val="20"/>
          <w:szCs w:val="20"/>
        </w:rPr>
        <w:t>e si la queja</w:t>
      </w:r>
      <w:r w:rsidR="009D2F7D" w:rsidRPr="004C23B9">
        <w:rPr>
          <w:rFonts w:ascii="Calibri" w:eastAsia="Calibri" w:hAnsi="Calibri" w:cs="Calibri"/>
          <w:sz w:val="20"/>
          <w:szCs w:val="20"/>
        </w:rPr>
        <w:t>, apelación, denuncia o reclamo,</w:t>
      </w:r>
      <w:r w:rsidRPr="004C23B9">
        <w:rPr>
          <w:rFonts w:ascii="Calibri" w:eastAsia="Calibri" w:hAnsi="Calibri" w:cs="Calibri"/>
          <w:sz w:val="20"/>
          <w:szCs w:val="20"/>
        </w:rPr>
        <w:t xml:space="preserve"> ha sido aceptada, quien será la persona responsable por gestionarla y </w:t>
      </w:r>
      <w:r w:rsidR="00B901BD" w:rsidRPr="004C23B9">
        <w:rPr>
          <w:rFonts w:ascii="Calibri" w:eastAsia="Calibri" w:hAnsi="Calibri" w:cs="Calibri"/>
          <w:sz w:val="20"/>
          <w:szCs w:val="20"/>
        </w:rPr>
        <w:t>el tiempo en que recibirá los resultados:</w:t>
      </w:r>
    </w:p>
    <w:p w14:paraId="6EABD35E" w14:textId="60F3CBFA" w:rsidR="00A14219" w:rsidRPr="004C23B9" w:rsidRDefault="009D2F7D" w:rsidP="009F31CC">
      <w:pPr>
        <w:pStyle w:val="Prrafodelista"/>
        <w:numPr>
          <w:ilvl w:val="0"/>
          <w:numId w:val="5"/>
        </w:numPr>
        <w:jc w:val="both"/>
        <w:rPr>
          <w:rFonts w:ascii="Calibri" w:eastAsia="Calibri" w:hAnsi="Calibri" w:cs="Calibri"/>
          <w:sz w:val="20"/>
          <w:szCs w:val="20"/>
        </w:rPr>
      </w:pPr>
      <w:r w:rsidRPr="004C23B9">
        <w:rPr>
          <w:rFonts w:ascii="Calibri" w:eastAsia="Calibri" w:hAnsi="Calibri" w:cs="Calibri"/>
          <w:sz w:val="20"/>
          <w:szCs w:val="20"/>
        </w:rPr>
        <w:t>Si es una queja, este tiempo</w:t>
      </w:r>
      <w:r w:rsidR="00A14219" w:rsidRPr="004C23B9">
        <w:rPr>
          <w:rFonts w:ascii="Calibri" w:eastAsia="Calibri" w:hAnsi="Calibri" w:cs="Calibri"/>
          <w:sz w:val="20"/>
          <w:szCs w:val="20"/>
        </w:rPr>
        <w:t xml:space="preserve"> no será mayor a 30 días</w:t>
      </w:r>
    </w:p>
    <w:p w14:paraId="03E51356" w14:textId="75B02064" w:rsidR="009D2F7D" w:rsidRPr="00BB394C" w:rsidRDefault="009D2F7D" w:rsidP="009F31CC">
      <w:pPr>
        <w:pStyle w:val="Prrafodelista"/>
        <w:numPr>
          <w:ilvl w:val="0"/>
          <w:numId w:val="5"/>
        </w:numPr>
        <w:jc w:val="both"/>
        <w:rPr>
          <w:rFonts w:ascii="Calibri" w:eastAsia="Calibri" w:hAnsi="Calibri" w:cs="Calibri"/>
          <w:sz w:val="20"/>
          <w:szCs w:val="20"/>
          <w:highlight w:val="lightGray"/>
        </w:rPr>
      </w:pPr>
      <w:r w:rsidRPr="0975C6C4">
        <w:rPr>
          <w:rFonts w:ascii="Calibri" w:eastAsia="Calibri" w:hAnsi="Calibri" w:cs="Calibri"/>
          <w:sz w:val="20"/>
          <w:szCs w:val="20"/>
        </w:rPr>
        <w:t>Si es una apelación</w:t>
      </w:r>
      <w:r w:rsidR="00B901BD" w:rsidRPr="0975C6C4">
        <w:rPr>
          <w:rFonts w:ascii="Calibri" w:eastAsia="Calibri" w:hAnsi="Calibri" w:cs="Calibri"/>
          <w:sz w:val="20"/>
          <w:szCs w:val="20"/>
        </w:rPr>
        <w:t xml:space="preserve">/denuncia </w:t>
      </w:r>
      <w:r w:rsidRPr="0975C6C4">
        <w:rPr>
          <w:rFonts w:ascii="Calibri" w:eastAsia="Calibri" w:hAnsi="Calibri" w:cs="Calibri"/>
          <w:sz w:val="20"/>
          <w:szCs w:val="20"/>
        </w:rPr>
        <w:t xml:space="preserve">el periodo máximo para emitir un resultado, </w:t>
      </w:r>
      <w:r w:rsidR="3D8B8B16" w:rsidRPr="0975C6C4">
        <w:rPr>
          <w:rFonts w:ascii="Calibri" w:eastAsia="Calibri" w:hAnsi="Calibri" w:cs="Calibri"/>
          <w:sz w:val="20"/>
          <w:szCs w:val="20"/>
          <w:highlight w:val="lightGray"/>
        </w:rPr>
        <w:t xml:space="preserve">va </w:t>
      </w:r>
      <w:r w:rsidRPr="0975C6C4">
        <w:rPr>
          <w:rFonts w:ascii="Calibri" w:eastAsia="Calibri" w:hAnsi="Calibri" w:cs="Calibri"/>
          <w:sz w:val="20"/>
          <w:szCs w:val="20"/>
          <w:highlight w:val="lightGray"/>
        </w:rPr>
        <w:t xml:space="preserve">de </w:t>
      </w:r>
      <w:r w:rsidR="00BB394C" w:rsidRPr="0975C6C4">
        <w:rPr>
          <w:rFonts w:ascii="Calibri" w:eastAsia="Calibri" w:hAnsi="Calibri" w:cs="Calibri"/>
          <w:sz w:val="20"/>
          <w:szCs w:val="20"/>
          <w:highlight w:val="lightGray"/>
        </w:rPr>
        <w:t xml:space="preserve">acuerdo </w:t>
      </w:r>
      <w:r w:rsidR="32DF4FF8" w:rsidRPr="0975C6C4">
        <w:rPr>
          <w:rFonts w:ascii="Calibri" w:eastAsia="Calibri" w:hAnsi="Calibri" w:cs="Calibri"/>
          <w:sz w:val="20"/>
          <w:szCs w:val="20"/>
          <w:highlight w:val="lightGray"/>
        </w:rPr>
        <w:t>con</w:t>
      </w:r>
      <w:r w:rsidR="00BB394C" w:rsidRPr="0975C6C4">
        <w:rPr>
          <w:rFonts w:ascii="Calibri" w:eastAsia="Calibri" w:hAnsi="Calibri" w:cs="Calibri"/>
          <w:sz w:val="20"/>
          <w:szCs w:val="20"/>
          <w:highlight w:val="lightGray"/>
        </w:rPr>
        <w:t xml:space="preserve"> lo indicado en las Reglas Generales de Certificación </w:t>
      </w:r>
      <w:r w:rsidR="00683E18" w:rsidRPr="0975C6C4">
        <w:rPr>
          <w:rFonts w:ascii="Calibri" w:eastAsia="Calibri" w:hAnsi="Calibri" w:cs="Calibri"/>
          <w:sz w:val="20"/>
          <w:szCs w:val="20"/>
          <w:highlight w:val="lightGray"/>
        </w:rPr>
        <w:t xml:space="preserve">para cada programa </w:t>
      </w:r>
      <w:r w:rsidR="00BB394C" w:rsidRPr="0975C6C4">
        <w:rPr>
          <w:rFonts w:ascii="Calibri" w:eastAsia="Calibri" w:hAnsi="Calibri" w:cs="Calibri"/>
          <w:sz w:val="20"/>
          <w:szCs w:val="20"/>
          <w:highlight w:val="lightGray"/>
        </w:rPr>
        <w:t>(</w:t>
      </w:r>
      <w:proofErr w:type="gramStart"/>
      <w:r w:rsidR="00BB394C" w:rsidRPr="0975C6C4">
        <w:rPr>
          <w:rFonts w:ascii="Calibri" w:eastAsia="Calibri" w:hAnsi="Calibri" w:cs="Calibri"/>
          <w:sz w:val="20"/>
          <w:szCs w:val="20"/>
          <w:highlight w:val="lightGray"/>
        </w:rPr>
        <w:t>P12.CONTR.A</w:t>
      </w:r>
      <w:proofErr w:type="gramEnd"/>
      <w:r w:rsidR="009943BC">
        <w:rPr>
          <w:rFonts w:ascii="Calibri" w:eastAsia="Calibri" w:hAnsi="Calibri" w:cs="Calibri"/>
          <w:sz w:val="20"/>
          <w:szCs w:val="20"/>
          <w:highlight w:val="lightGray"/>
        </w:rPr>
        <w:t>0</w:t>
      </w:r>
      <w:r w:rsidR="00BB394C" w:rsidRPr="0975C6C4">
        <w:rPr>
          <w:rFonts w:ascii="Calibri" w:eastAsia="Calibri" w:hAnsi="Calibri" w:cs="Calibri"/>
          <w:sz w:val="20"/>
          <w:szCs w:val="20"/>
          <w:highlight w:val="lightGray"/>
        </w:rPr>
        <w:t xml:space="preserve">2 </w:t>
      </w:r>
      <w:r w:rsidR="00B73D2A">
        <w:rPr>
          <w:rFonts w:ascii="Calibri" w:eastAsia="Calibri" w:hAnsi="Calibri" w:cs="Calibri"/>
          <w:sz w:val="20"/>
          <w:szCs w:val="20"/>
          <w:highlight w:val="lightGray"/>
        </w:rPr>
        <w:t>sección</w:t>
      </w:r>
      <w:r w:rsidR="49E3AA90" w:rsidRPr="0975C6C4">
        <w:rPr>
          <w:rFonts w:ascii="Calibri" w:eastAsia="Calibri" w:hAnsi="Calibri" w:cs="Calibri"/>
          <w:sz w:val="20"/>
          <w:szCs w:val="20"/>
          <w:highlight w:val="lightGray"/>
        </w:rPr>
        <w:t xml:space="preserve"> </w:t>
      </w:r>
      <w:r w:rsidR="00BB394C" w:rsidRPr="0975C6C4">
        <w:rPr>
          <w:rFonts w:ascii="Calibri" w:eastAsia="Calibri" w:hAnsi="Calibri" w:cs="Calibri"/>
          <w:sz w:val="20"/>
          <w:szCs w:val="20"/>
          <w:highlight w:val="lightGray"/>
        </w:rPr>
        <w:t>13.).</w:t>
      </w:r>
    </w:p>
    <w:p w14:paraId="5404C4B9" w14:textId="72F63BDC" w:rsidR="00590E73" w:rsidRPr="004C23B9" w:rsidRDefault="00590E73" w:rsidP="00590E73">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Recuerd</w:t>
      </w:r>
      <w:r w:rsidR="00B901BD" w:rsidRPr="004C23B9">
        <w:rPr>
          <w:rFonts w:ascii="Calibri" w:eastAsia="Calibri" w:hAnsi="Calibri" w:cs="Calibri"/>
          <w:sz w:val="20"/>
          <w:szCs w:val="20"/>
        </w:rPr>
        <w:t>e</w:t>
      </w:r>
      <w:r w:rsidRPr="004C23B9">
        <w:rPr>
          <w:rFonts w:ascii="Calibri" w:eastAsia="Calibri" w:hAnsi="Calibri" w:cs="Calibri"/>
          <w:sz w:val="20"/>
          <w:szCs w:val="20"/>
        </w:rPr>
        <w:t xml:space="preserve"> que el hecho de </w:t>
      </w:r>
      <w:r w:rsidR="00591B07" w:rsidRPr="004C23B9">
        <w:rPr>
          <w:rFonts w:ascii="Calibri" w:eastAsia="Calibri" w:hAnsi="Calibri" w:cs="Calibri"/>
          <w:sz w:val="20"/>
          <w:szCs w:val="20"/>
        </w:rPr>
        <w:t>haber</w:t>
      </w:r>
      <w:r w:rsidRPr="004C23B9">
        <w:rPr>
          <w:rFonts w:ascii="Calibri" w:eastAsia="Calibri" w:hAnsi="Calibri" w:cs="Calibri"/>
          <w:sz w:val="20"/>
          <w:szCs w:val="20"/>
        </w:rPr>
        <w:t xml:space="preserve"> </w:t>
      </w:r>
      <w:r w:rsidR="00591B07" w:rsidRPr="004C23B9">
        <w:rPr>
          <w:rFonts w:ascii="Calibri" w:eastAsia="Calibri" w:hAnsi="Calibri" w:cs="Calibri"/>
          <w:sz w:val="20"/>
          <w:szCs w:val="20"/>
        </w:rPr>
        <w:t>presentado</w:t>
      </w:r>
      <w:r w:rsidRPr="004C23B9">
        <w:rPr>
          <w:rFonts w:ascii="Calibri" w:eastAsia="Calibri" w:hAnsi="Calibri" w:cs="Calibri"/>
          <w:sz w:val="20"/>
          <w:szCs w:val="20"/>
        </w:rPr>
        <w:t xml:space="preserve"> </w:t>
      </w:r>
      <w:r w:rsidR="00591B07" w:rsidRPr="004C23B9">
        <w:rPr>
          <w:rFonts w:ascii="Calibri" w:eastAsia="Calibri" w:hAnsi="Calibri" w:cs="Calibri"/>
          <w:sz w:val="20"/>
          <w:szCs w:val="20"/>
        </w:rPr>
        <w:t>una</w:t>
      </w:r>
      <w:r w:rsidRPr="004C23B9">
        <w:rPr>
          <w:rFonts w:ascii="Calibri" w:eastAsia="Calibri" w:hAnsi="Calibri" w:cs="Calibri"/>
          <w:sz w:val="20"/>
          <w:szCs w:val="20"/>
        </w:rPr>
        <w:t xml:space="preserve"> queja, apelación, denuncia o reclamo, </w:t>
      </w:r>
      <w:r w:rsidR="00B901BD" w:rsidRPr="004C23B9">
        <w:rPr>
          <w:rFonts w:ascii="Calibri" w:eastAsia="Calibri" w:hAnsi="Calibri" w:cs="Calibri"/>
          <w:sz w:val="20"/>
          <w:szCs w:val="20"/>
        </w:rPr>
        <w:t xml:space="preserve">en ningún caso </w:t>
      </w:r>
      <w:r w:rsidRPr="004C23B9">
        <w:rPr>
          <w:rFonts w:ascii="Calibri" w:eastAsia="Calibri" w:hAnsi="Calibri" w:cs="Calibri"/>
          <w:sz w:val="20"/>
          <w:szCs w:val="20"/>
        </w:rPr>
        <w:t xml:space="preserve">no </w:t>
      </w:r>
      <w:r w:rsidR="00B901BD" w:rsidRPr="004C23B9">
        <w:rPr>
          <w:rFonts w:ascii="Calibri" w:eastAsia="Calibri" w:hAnsi="Calibri" w:cs="Calibri"/>
          <w:sz w:val="20"/>
          <w:szCs w:val="20"/>
        </w:rPr>
        <w:t>da</w:t>
      </w:r>
      <w:r w:rsidRPr="004C23B9">
        <w:rPr>
          <w:rFonts w:ascii="Calibri" w:eastAsia="Calibri" w:hAnsi="Calibri" w:cs="Calibri"/>
          <w:sz w:val="20"/>
          <w:szCs w:val="20"/>
        </w:rPr>
        <w:t xml:space="preserve"> dar lugar a acciones discriminatorias contra </w:t>
      </w:r>
      <w:r w:rsidR="00591B07" w:rsidRPr="004C23B9">
        <w:rPr>
          <w:rFonts w:ascii="Calibri" w:eastAsia="Calibri" w:hAnsi="Calibri" w:cs="Calibri"/>
          <w:sz w:val="20"/>
          <w:szCs w:val="20"/>
        </w:rPr>
        <w:t xml:space="preserve">usted o </w:t>
      </w:r>
      <w:r w:rsidRPr="004C23B9">
        <w:rPr>
          <w:rFonts w:ascii="Calibri" w:eastAsia="Calibri" w:hAnsi="Calibri" w:cs="Calibri"/>
          <w:sz w:val="20"/>
          <w:szCs w:val="20"/>
        </w:rPr>
        <w:t>la parte interesada.</w:t>
      </w:r>
    </w:p>
    <w:p w14:paraId="1387BBE2" w14:textId="536C0A08" w:rsidR="006D5449" w:rsidRPr="004C23B9" w:rsidRDefault="006D5449" w:rsidP="00590E73">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La persona asignada investigará la información, de ser necesario se podrá consultar con el dueño de esquema.</w:t>
      </w:r>
    </w:p>
    <w:p w14:paraId="72C9B3D6" w14:textId="0EA3FA87" w:rsidR="006D5449" w:rsidRPr="004C23B9" w:rsidRDefault="006D5449" w:rsidP="00590E73">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Si la queja/apelación/denuncia/reclamo no se puede resolver en el tiempo establecido, usted será informado de ello.</w:t>
      </w:r>
    </w:p>
    <w:p w14:paraId="6B6352BE" w14:textId="4E544FD7" w:rsidR="009F31CC" w:rsidRPr="004C23B9" w:rsidRDefault="009F31CC" w:rsidP="00590E73">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lastRenderedPageBreak/>
        <w:t>Después de transcurrido el tiempo indicado en el punto 5, la persona asignada a dar respuesta a la queja/apelación/denuncia/reclamo, le enviará una carta con la resolución del caso.</w:t>
      </w:r>
    </w:p>
    <w:p w14:paraId="127EB59E" w14:textId="110B366D" w:rsidR="002D7B64" w:rsidRPr="004C23B9" w:rsidRDefault="006D5449" w:rsidP="00590E73">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Si el cliente no está de acuerdo con los resultados, podrá presentar por única vez, una nueva queja, que será gestionada por una instancia superior en un plazo de 30 días calendario, luego del cual se emitirá una respuesta por escrito.  Al término de 30 días calendario, CU dará por concluido el proceso de queja/apelación/reclamo/denuncia.</w:t>
      </w:r>
    </w:p>
    <w:p w14:paraId="7633B3E2" w14:textId="5ABDFCC5" w:rsidR="00935C3E" w:rsidRPr="004C23B9" w:rsidRDefault="00935C3E" w:rsidP="00590E73">
      <w:pPr>
        <w:pStyle w:val="Prrafodelista"/>
        <w:numPr>
          <w:ilvl w:val="0"/>
          <w:numId w:val="2"/>
        </w:numPr>
        <w:jc w:val="both"/>
        <w:rPr>
          <w:rFonts w:ascii="Calibri" w:eastAsia="Calibri" w:hAnsi="Calibri" w:cs="Calibri"/>
          <w:sz w:val="20"/>
          <w:szCs w:val="20"/>
        </w:rPr>
      </w:pPr>
      <w:r w:rsidRPr="004C23B9">
        <w:rPr>
          <w:rFonts w:ascii="Calibri" w:eastAsia="Calibri" w:hAnsi="Calibri" w:cs="Calibri"/>
          <w:sz w:val="20"/>
          <w:szCs w:val="20"/>
        </w:rPr>
        <w:t>Vea la sección 13 de las Reglas Generales de Certificación para encontrar mayor detalle en relación con algunos programas.</w:t>
      </w:r>
    </w:p>
    <w:p w14:paraId="0D3E988F" w14:textId="48AA689C" w:rsidR="009F31CC" w:rsidRDefault="009F31CC" w:rsidP="009F31CC">
      <w:pPr>
        <w:pStyle w:val="Prrafodelista"/>
        <w:tabs>
          <w:tab w:val="left" w:pos="2745"/>
        </w:tabs>
        <w:spacing w:after="0"/>
        <w:ind w:left="360"/>
        <w:rPr>
          <w:rFonts w:cstheme="minorHAnsi"/>
          <w:sz w:val="20"/>
          <w:szCs w:val="20"/>
          <w:lang w:val="es-MX"/>
        </w:rPr>
      </w:pPr>
    </w:p>
    <w:tbl>
      <w:tblPr>
        <w:tblStyle w:val="Tablaconcuadrcula"/>
        <w:tblW w:w="0" w:type="auto"/>
        <w:tblLook w:val="04A0" w:firstRow="1" w:lastRow="0" w:firstColumn="1" w:lastColumn="0" w:noHBand="0" w:noVBand="1"/>
      </w:tblPr>
      <w:tblGrid>
        <w:gridCol w:w="1812"/>
        <w:gridCol w:w="4385"/>
        <w:gridCol w:w="952"/>
        <w:gridCol w:w="2055"/>
      </w:tblGrid>
      <w:tr w:rsidR="009F31CC" w:rsidRPr="00083546" w14:paraId="3C7C1003" w14:textId="77777777" w:rsidTr="00EB74CB">
        <w:trPr>
          <w:trHeight w:val="349"/>
        </w:trPr>
        <w:tc>
          <w:tcPr>
            <w:tcW w:w="1812" w:type="dxa"/>
            <w:shd w:val="clear" w:color="auto" w:fill="B4C6E7" w:themeFill="accent1" w:themeFillTint="66"/>
            <w:vAlign w:val="center"/>
          </w:tcPr>
          <w:p w14:paraId="356F681D" w14:textId="77777777" w:rsidR="009F31CC" w:rsidRPr="00083546" w:rsidRDefault="009F31CC" w:rsidP="00EB74CB">
            <w:pPr>
              <w:tabs>
                <w:tab w:val="left" w:pos="2745"/>
              </w:tabs>
              <w:rPr>
                <w:rFonts w:cstheme="minorHAnsi"/>
                <w:b/>
                <w:bCs/>
                <w:sz w:val="20"/>
                <w:szCs w:val="20"/>
                <w:lang w:val="es-MX"/>
              </w:rPr>
            </w:pPr>
            <w:r w:rsidRPr="00083546">
              <w:rPr>
                <w:rFonts w:cstheme="minorHAnsi"/>
                <w:b/>
                <w:bCs/>
                <w:sz w:val="20"/>
                <w:szCs w:val="20"/>
                <w:lang w:val="es-MX"/>
              </w:rPr>
              <w:t>Empresa</w:t>
            </w:r>
          </w:p>
        </w:tc>
        <w:tc>
          <w:tcPr>
            <w:tcW w:w="4385" w:type="dxa"/>
            <w:vAlign w:val="center"/>
          </w:tcPr>
          <w:p w14:paraId="0DF9E2ED" w14:textId="77777777" w:rsidR="009F31CC" w:rsidRPr="00083546" w:rsidRDefault="009F31CC" w:rsidP="00EB74CB">
            <w:pPr>
              <w:tabs>
                <w:tab w:val="left" w:pos="2745"/>
              </w:tabs>
              <w:rPr>
                <w:rFonts w:cstheme="minorHAnsi"/>
                <w:sz w:val="20"/>
                <w:szCs w:val="20"/>
                <w:lang w:val="es-MX"/>
              </w:rPr>
            </w:pPr>
          </w:p>
        </w:tc>
        <w:tc>
          <w:tcPr>
            <w:tcW w:w="952" w:type="dxa"/>
            <w:shd w:val="clear" w:color="auto" w:fill="B4C6E7" w:themeFill="accent1" w:themeFillTint="66"/>
            <w:vAlign w:val="center"/>
          </w:tcPr>
          <w:p w14:paraId="46834F07" w14:textId="77777777" w:rsidR="009F31CC" w:rsidRPr="00083546" w:rsidRDefault="009F31CC" w:rsidP="00EB74CB">
            <w:pPr>
              <w:tabs>
                <w:tab w:val="left" w:pos="2745"/>
              </w:tabs>
              <w:rPr>
                <w:rFonts w:cstheme="minorHAnsi"/>
                <w:b/>
                <w:bCs/>
                <w:sz w:val="20"/>
                <w:szCs w:val="20"/>
                <w:lang w:val="es-MX"/>
              </w:rPr>
            </w:pPr>
            <w:r w:rsidRPr="00083546">
              <w:rPr>
                <w:rFonts w:cstheme="minorHAnsi"/>
                <w:b/>
                <w:bCs/>
                <w:sz w:val="20"/>
                <w:szCs w:val="20"/>
                <w:lang w:val="es-MX"/>
              </w:rPr>
              <w:t>Fecha</w:t>
            </w:r>
          </w:p>
        </w:tc>
        <w:tc>
          <w:tcPr>
            <w:tcW w:w="2055" w:type="dxa"/>
            <w:vAlign w:val="center"/>
          </w:tcPr>
          <w:p w14:paraId="367B8A79" w14:textId="77777777" w:rsidR="009F31CC" w:rsidRPr="00083546" w:rsidRDefault="009F31CC" w:rsidP="00EB74CB">
            <w:pPr>
              <w:tabs>
                <w:tab w:val="left" w:pos="2745"/>
              </w:tabs>
              <w:rPr>
                <w:rFonts w:cstheme="minorHAnsi"/>
                <w:sz w:val="20"/>
                <w:szCs w:val="20"/>
                <w:lang w:val="es-MX"/>
              </w:rPr>
            </w:pPr>
          </w:p>
        </w:tc>
      </w:tr>
      <w:tr w:rsidR="009F31CC" w:rsidRPr="00083546" w14:paraId="3C2B8B5A" w14:textId="77777777" w:rsidTr="00EB74CB">
        <w:trPr>
          <w:trHeight w:val="349"/>
        </w:trPr>
        <w:tc>
          <w:tcPr>
            <w:tcW w:w="1812" w:type="dxa"/>
            <w:shd w:val="clear" w:color="auto" w:fill="B4C6E7" w:themeFill="accent1" w:themeFillTint="66"/>
            <w:vAlign w:val="center"/>
          </w:tcPr>
          <w:p w14:paraId="7E7F0493" w14:textId="77777777" w:rsidR="009F31CC" w:rsidRPr="00083546" w:rsidRDefault="009F31CC" w:rsidP="00EB74CB">
            <w:pPr>
              <w:tabs>
                <w:tab w:val="left" w:pos="2745"/>
              </w:tabs>
              <w:rPr>
                <w:rFonts w:cstheme="minorHAnsi"/>
                <w:b/>
                <w:bCs/>
                <w:sz w:val="20"/>
                <w:szCs w:val="20"/>
                <w:lang w:val="es-MX"/>
              </w:rPr>
            </w:pPr>
            <w:r w:rsidRPr="00083546">
              <w:rPr>
                <w:rFonts w:cstheme="minorHAnsi"/>
                <w:b/>
                <w:bCs/>
                <w:sz w:val="20"/>
                <w:szCs w:val="20"/>
                <w:lang w:val="es-MX"/>
              </w:rPr>
              <w:t>Dirección</w:t>
            </w:r>
          </w:p>
        </w:tc>
        <w:tc>
          <w:tcPr>
            <w:tcW w:w="7392" w:type="dxa"/>
            <w:gridSpan w:val="3"/>
            <w:vAlign w:val="center"/>
          </w:tcPr>
          <w:p w14:paraId="69DF7229" w14:textId="77777777" w:rsidR="009F31CC" w:rsidRPr="00083546" w:rsidRDefault="009F31CC" w:rsidP="00EB74CB">
            <w:pPr>
              <w:tabs>
                <w:tab w:val="left" w:pos="2745"/>
              </w:tabs>
              <w:rPr>
                <w:rFonts w:cstheme="minorHAnsi"/>
                <w:sz w:val="20"/>
                <w:szCs w:val="20"/>
                <w:lang w:val="es-MX"/>
              </w:rPr>
            </w:pPr>
          </w:p>
        </w:tc>
      </w:tr>
      <w:tr w:rsidR="009F31CC" w:rsidRPr="00083546" w14:paraId="75140396" w14:textId="77777777" w:rsidTr="00EB74CB">
        <w:trPr>
          <w:trHeight w:val="349"/>
        </w:trPr>
        <w:tc>
          <w:tcPr>
            <w:tcW w:w="1812" w:type="dxa"/>
            <w:shd w:val="clear" w:color="auto" w:fill="B4C6E7" w:themeFill="accent1" w:themeFillTint="66"/>
            <w:vAlign w:val="center"/>
          </w:tcPr>
          <w:p w14:paraId="6D8DCA38" w14:textId="77777777" w:rsidR="009F31CC" w:rsidRPr="00083546" w:rsidRDefault="009F31CC" w:rsidP="00EB74CB">
            <w:pPr>
              <w:tabs>
                <w:tab w:val="left" w:pos="2745"/>
              </w:tabs>
              <w:rPr>
                <w:rFonts w:cstheme="minorHAnsi"/>
                <w:b/>
                <w:bCs/>
                <w:sz w:val="20"/>
                <w:szCs w:val="20"/>
                <w:lang w:val="es-MX"/>
              </w:rPr>
            </w:pPr>
            <w:r w:rsidRPr="00083546">
              <w:rPr>
                <w:rFonts w:cstheme="minorHAnsi"/>
                <w:b/>
                <w:bCs/>
                <w:sz w:val="20"/>
                <w:szCs w:val="20"/>
                <w:lang w:val="es-MX"/>
              </w:rPr>
              <w:t>Correo electrónico</w:t>
            </w:r>
          </w:p>
        </w:tc>
        <w:tc>
          <w:tcPr>
            <w:tcW w:w="4385" w:type="dxa"/>
            <w:vAlign w:val="center"/>
          </w:tcPr>
          <w:p w14:paraId="7393ADF7" w14:textId="77777777" w:rsidR="009F31CC" w:rsidRPr="00083546" w:rsidRDefault="009F31CC" w:rsidP="00EB74CB">
            <w:pPr>
              <w:tabs>
                <w:tab w:val="left" w:pos="2745"/>
              </w:tabs>
              <w:rPr>
                <w:rFonts w:cstheme="minorHAnsi"/>
                <w:sz w:val="20"/>
                <w:szCs w:val="20"/>
                <w:lang w:val="es-MX"/>
              </w:rPr>
            </w:pPr>
          </w:p>
        </w:tc>
        <w:tc>
          <w:tcPr>
            <w:tcW w:w="952" w:type="dxa"/>
            <w:shd w:val="clear" w:color="auto" w:fill="B4C6E7" w:themeFill="accent1" w:themeFillTint="66"/>
            <w:vAlign w:val="center"/>
          </w:tcPr>
          <w:p w14:paraId="0385E507" w14:textId="77777777" w:rsidR="009F31CC" w:rsidRPr="00083546" w:rsidRDefault="009F31CC" w:rsidP="00EB74CB">
            <w:pPr>
              <w:tabs>
                <w:tab w:val="left" w:pos="2745"/>
              </w:tabs>
              <w:rPr>
                <w:rFonts w:cstheme="minorHAnsi"/>
                <w:b/>
                <w:bCs/>
                <w:sz w:val="20"/>
                <w:szCs w:val="20"/>
              </w:rPr>
            </w:pPr>
            <w:r w:rsidRPr="00083546">
              <w:rPr>
                <w:rFonts w:cstheme="minorHAnsi"/>
                <w:b/>
                <w:bCs/>
                <w:sz w:val="20"/>
                <w:szCs w:val="20"/>
                <w:lang w:val="es-MX"/>
              </w:rPr>
              <w:t>Teléfono</w:t>
            </w:r>
          </w:p>
        </w:tc>
        <w:tc>
          <w:tcPr>
            <w:tcW w:w="2055" w:type="dxa"/>
            <w:vAlign w:val="center"/>
          </w:tcPr>
          <w:p w14:paraId="42B0009B" w14:textId="77777777" w:rsidR="009F31CC" w:rsidRPr="00083546" w:rsidRDefault="009F31CC" w:rsidP="00EB74CB">
            <w:pPr>
              <w:tabs>
                <w:tab w:val="left" w:pos="2745"/>
              </w:tabs>
              <w:rPr>
                <w:rFonts w:cstheme="minorHAnsi"/>
                <w:sz w:val="20"/>
                <w:szCs w:val="20"/>
                <w:lang w:val="es-MX"/>
              </w:rPr>
            </w:pPr>
          </w:p>
        </w:tc>
      </w:tr>
    </w:tbl>
    <w:p w14:paraId="1BDA840F" w14:textId="77777777" w:rsidR="009F31CC" w:rsidRPr="009F31CC" w:rsidRDefault="009F31CC" w:rsidP="009F31CC">
      <w:pPr>
        <w:pStyle w:val="Prrafodelista"/>
        <w:tabs>
          <w:tab w:val="left" w:pos="2745"/>
        </w:tabs>
        <w:spacing w:after="0"/>
        <w:ind w:left="360"/>
        <w:rPr>
          <w:rFonts w:cstheme="minorHAnsi"/>
          <w:sz w:val="20"/>
          <w:szCs w:val="20"/>
          <w:lang w:val="es-MX"/>
        </w:rPr>
      </w:pPr>
    </w:p>
    <w:tbl>
      <w:tblPr>
        <w:tblStyle w:val="Tablaconcuadrcula4-nfasis1"/>
        <w:tblW w:w="0" w:type="auto"/>
        <w:tblLook w:val="04A0" w:firstRow="1" w:lastRow="0" w:firstColumn="1" w:lastColumn="0" w:noHBand="0" w:noVBand="1"/>
      </w:tblPr>
      <w:tblGrid>
        <w:gridCol w:w="9204"/>
      </w:tblGrid>
      <w:tr w:rsidR="009F31CC" w:rsidRPr="00083546" w14:paraId="27008911" w14:textId="77777777" w:rsidTr="00B32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290902F3" w14:textId="77777777" w:rsidR="009F31CC" w:rsidRPr="00083546" w:rsidRDefault="009F31CC" w:rsidP="00EB74CB">
            <w:pPr>
              <w:tabs>
                <w:tab w:val="left" w:pos="2745"/>
              </w:tabs>
              <w:jc w:val="both"/>
              <w:rPr>
                <w:rFonts w:cstheme="minorHAnsi"/>
                <w:b w:val="0"/>
                <w:bCs w:val="0"/>
                <w:sz w:val="20"/>
                <w:szCs w:val="20"/>
                <w:lang w:val="es-MX"/>
              </w:rPr>
            </w:pPr>
            <w:r w:rsidRPr="00083546">
              <w:rPr>
                <w:rFonts w:cstheme="minorHAnsi"/>
                <w:sz w:val="20"/>
                <w:szCs w:val="20"/>
                <w:lang w:val="es-MX"/>
              </w:rPr>
              <w:t>Queja / Apelación / Reclamo / Denuncia</w:t>
            </w:r>
          </w:p>
          <w:p w14:paraId="59C2F366" w14:textId="77777777" w:rsidR="009F31CC" w:rsidRPr="00083546" w:rsidRDefault="009F31CC" w:rsidP="00EB74CB">
            <w:pPr>
              <w:tabs>
                <w:tab w:val="left" w:pos="2745"/>
              </w:tabs>
              <w:jc w:val="both"/>
              <w:rPr>
                <w:rFonts w:cstheme="minorHAnsi"/>
                <w:sz w:val="20"/>
                <w:szCs w:val="20"/>
                <w:lang w:val="es-MX"/>
              </w:rPr>
            </w:pPr>
            <w:r w:rsidRPr="00083546">
              <w:rPr>
                <w:rFonts w:cstheme="minorHAnsi"/>
                <w:sz w:val="20"/>
                <w:szCs w:val="20"/>
                <w:lang w:val="es-MX"/>
              </w:rPr>
              <w:t>Por favor, especifique su queja/apelación/reclamo/denuncia lo más clara posible (“quién, qué, dónde, cuándo”) y proporcione toda la documentación necesaria, si fuera aplicable.  Adjunte documentos si fuera necesario.</w:t>
            </w:r>
          </w:p>
        </w:tc>
      </w:tr>
      <w:tr w:rsidR="009F31CC" w:rsidRPr="00083546" w14:paraId="709CD530" w14:textId="77777777" w:rsidTr="00B32212">
        <w:trPr>
          <w:cnfStyle w:val="000000100000" w:firstRow="0" w:lastRow="0" w:firstColumn="0" w:lastColumn="0" w:oddVBand="0" w:evenVBand="0" w:oddHBand="1" w:evenHBand="0" w:firstRowFirstColumn="0" w:firstRowLastColumn="0" w:lastRowFirstColumn="0" w:lastRowLastColumn="0"/>
          <w:trHeight w:val="8640"/>
        </w:trPr>
        <w:tc>
          <w:tcPr>
            <w:cnfStyle w:val="001000000000" w:firstRow="0" w:lastRow="0" w:firstColumn="1" w:lastColumn="0" w:oddVBand="0" w:evenVBand="0" w:oddHBand="0" w:evenHBand="0" w:firstRowFirstColumn="0" w:firstRowLastColumn="0" w:lastRowFirstColumn="0" w:lastRowLastColumn="0"/>
            <w:tcW w:w="9204" w:type="dxa"/>
          </w:tcPr>
          <w:p w14:paraId="5A971210" w14:textId="75504A87" w:rsidR="009F31CC" w:rsidRPr="00B32212" w:rsidRDefault="00B32212" w:rsidP="00EB74CB">
            <w:pPr>
              <w:tabs>
                <w:tab w:val="left" w:pos="2745"/>
              </w:tabs>
              <w:rPr>
                <w:rFonts w:cstheme="minorHAnsi"/>
                <w:b w:val="0"/>
                <w:bCs w:val="0"/>
                <w:sz w:val="20"/>
                <w:szCs w:val="20"/>
                <w:lang w:val="es-MX"/>
              </w:rPr>
            </w:pPr>
            <w:proofErr w:type="spellStart"/>
            <w:r>
              <w:rPr>
                <w:rFonts w:cstheme="minorHAnsi"/>
                <w:b w:val="0"/>
                <w:bCs w:val="0"/>
                <w:sz w:val="20"/>
                <w:szCs w:val="20"/>
                <w:lang w:val="es-MX"/>
              </w:rPr>
              <w:t>Abc</w:t>
            </w:r>
            <w:proofErr w:type="spellEnd"/>
            <w:r>
              <w:rPr>
                <w:rFonts w:cstheme="minorHAnsi"/>
                <w:b w:val="0"/>
                <w:bCs w:val="0"/>
                <w:sz w:val="20"/>
                <w:szCs w:val="20"/>
                <w:lang w:val="es-MX"/>
              </w:rPr>
              <w:t>…</w:t>
            </w:r>
          </w:p>
        </w:tc>
      </w:tr>
    </w:tbl>
    <w:p w14:paraId="4A78C639" w14:textId="70A910AB" w:rsidR="009F31CC" w:rsidRPr="009F31CC" w:rsidRDefault="009F31CC" w:rsidP="00384195">
      <w:pPr>
        <w:jc w:val="both"/>
        <w:rPr>
          <w:rFonts w:ascii="Calibri" w:eastAsia="Calibri" w:hAnsi="Calibri" w:cs="Calibri"/>
          <w:sz w:val="20"/>
          <w:szCs w:val="20"/>
        </w:rPr>
      </w:pPr>
    </w:p>
    <w:sectPr w:rsidR="009F31CC" w:rsidRPr="009F31CC" w:rsidSect="001D75D6">
      <w:headerReference w:type="default" r:id="rId13"/>
      <w:footerReference w:type="default" r:id="rId14"/>
      <w:pgSz w:w="11906" w:h="16838"/>
      <w:pgMar w:top="1702" w:right="1274" w:bottom="1417" w:left="1418"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10F3" w14:textId="77777777" w:rsidR="006D46DD" w:rsidRDefault="006D46DD" w:rsidP="000A6F79">
      <w:pPr>
        <w:spacing w:after="0" w:line="240" w:lineRule="auto"/>
      </w:pPr>
      <w:r>
        <w:separator/>
      </w:r>
    </w:p>
  </w:endnote>
  <w:endnote w:type="continuationSeparator" w:id="0">
    <w:p w14:paraId="67EB3A63" w14:textId="77777777" w:rsidR="006D46DD" w:rsidRDefault="006D46DD" w:rsidP="000A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3439509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5AE2807" w14:textId="21634DD6" w:rsidR="000A6F79" w:rsidRPr="000A6F79" w:rsidRDefault="000A6F79">
            <w:pPr>
              <w:pStyle w:val="Piedepgina"/>
              <w:jc w:val="right"/>
              <w:rPr>
                <w:sz w:val="18"/>
                <w:szCs w:val="18"/>
              </w:rPr>
            </w:pPr>
            <w:r w:rsidRPr="000A6F79">
              <w:rPr>
                <w:sz w:val="18"/>
                <w:szCs w:val="18"/>
                <w:lang w:val="es-ES"/>
              </w:rPr>
              <w:t xml:space="preserve">Página </w:t>
            </w:r>
            <w:r w:rsidRPr="000A6F79">
              <w:rPr>
                <w:b/>
                <w:bCs/>
                <w:sz w:val="20"/>
                <w:szCs w:val="20"/>
              </w:rPr>
              <w:fldChar w:fldCharType="begin"/>
            </w:r>
            <w:r w:rsidRPr="000A6F79">
              <w:rPr>
                <w:b/>
                <w:bCs/>
                <w:sz w:val="18"/>
                <w:szCs w:val="18"/>
              </w:rPr>
              <w:instrText>PAGE</w:instrText>
            </w:r>
            <w:r w:rsidRPr="000A6F79">
              <w:rPr>
                <w:b/>
                <w:bCs/>
                <w:sz w:val="20"/>
                <w:szCs w:val="20"/>
              </w:rPr>
              <w:fldChar w:fldCharType="separate"/>
            </w:r>
            <w:r w:rsidRPr="000A6F79">
              <w:rPr>
                <w:b/>
                <w:bCs/>
                <w:sz w:val="18"/>
                <w:szCs w:val="18"/>
                <w:lang w:val="es-ES"/>
              </w:rPr>
              <w:t>2</w:t>
            </w:r>
            <w:r w:rsidRPr="000A6F79">
              <w:rPr>
                <w:b/>
                <w:bCs/>
                <w:sz w:val="20"/>
                <w:szCs w:val="20"/>
              </w:rPr>
              <w:fldChar w:fldCharType="end"/>
            </w:r>
            <w:r w:rsidRPr="000A6F79">
              <w:rPr>
                <w:sz w:val="18"/>
                <w:szCs w:val="18"/>
                <w:lang w:val="es-ES"/>
              </w:rPr>
              <w:t xml:space="preserve"> de </w:t>
            </w:r>
            <w:r w:rsidRPr="000A6F79">
              <w:rPr>
                <w:b/>
                <w:bCs/>
                <w:sz w:val="20"/>
                <w:szCs w:val="20"/>
              </w:rPr>
              <w:fldChar w:fldCharType="begin"/>
            </w:r>
            <w:r w:rsidRPr="000A6F79">
              <w:rPr>
                <w:b/>
                <w:bCs/>
                <w:sz w:val="18"/>
                <w:szCs w:val="18"/>
              </w:rPr>
              <w:instrText>NUMPAGES</w:instrText>
            </w:r>
            <w:r w:rsidRPr="000A6F79">
              <w:rPr>
                <w:b/>
                <w:bCs/>
                <w:sz w:val="20"/>
                <w:szCs w:val="20"/>
              </w:rPr>
              <w:fldChar w:fldCharType="separate"/>
            </w:r>
            <w:r w:rsidRPr="000A6F79">
              <w:rPr>
                <w:b/>
                <w:bCs/>
                <w:sz w:val="18"/>
                <w:szCs w:val="18"/>
                <w:lang w:val="es-ES"/>
              </w:rPr>
              <w:t>2</w:t>
            </w:r>
            <w:r w:rsidRPr="000A6F79">
              <w:rPr>
                <w:b/>
                <w:bCs/>
                <w:sz w:val="20"/>
                <w:szCs w:val="20"/>
              </w:rPr>
              <w:fldChar w:fldCharType="end"/>
            </w:r>
          </w:p>
        </w:sdtContent>
      </w:sdt>
    </w:sdtContent>
  </w:sdt>
  <w:p w14:paraId="373027D5" w14:textId="77777777" w:rsidR="000A6F79" w:rsidRDefault="000A6F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14AE" w14:textId="77777777" w:rsidR="006D46DD" w:rsidRDefault="006D46DD" w:rsidP="000A6F79">
      <w:pPr>
        <w:spacing w:after="0" w:line="240" w:lineRule="auto"/>
      </w:pPr>
      <w:r>
        <w:separator/>
      </w:r>
    </w:p>
  </w:footnote>
  <w:footnote w:type="continuationSeparator" w:id="0">
    <w:p w14:paraId="7964D7EA" w14:textId="77777777" w:rsidR="006D46DD" w:rsidRDefault="006D46DD" w:rsidP="000A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B848" w14:textId="53A3A6F5" w:rsidR="000A6F79" w:rsidRPr="000A6F79" w:rsidRDefault="006D6BF5" w:rsidP="000A6F79">
    <w:pPr>
      <w:pStyle w:val="Encabezado"/>
      <w:tabs>
        <w:tab w:val="clear" w:pos="8504"/>
        <w:tab w:val="right" w:pos="9214"/>
      </w:tabs>
      <w:rPr>
        <w:sz w:val="20"/>
        <w:szCs w:val="20"/>
      </w:rPr>
    </w:pPr>
    <w:r>
      <w:rPr>
        <w:noProof/>
      </w:rPr>
      <w:drawing>
        <wp:anchor distT="0" distB="0" distL="114300" distR="114300" simplePos="0" relativeHeight="251658240" behindDoc="0" locked="0" layoutInCell="1" allowOverlap="1" wp14:anchorId="1DA30DD7" wp14:editId="42674AFE">
          <wp:simplePos x="0" y="0"/>
          <wp:positionH relativeFrom="column">
            <wp:posOffset>-228600</wp:posOffset>
          </wp:positionH>
          <wp:positionV relativeFrom="paragraph">
            <wp:posOffset>-105410</wp:posOffset>
          </wp:positionV>
          <wp:extent cx="2143424" cy="409632"/>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43424" cy="409632"/>
                  </a:xfrm>
                  <a:prstGeom prst="rect">
                    <a:avLst/>
                  </a:prstGeom>
                </pic:spPr>
              </pic:pic>
            </a:graphicData>
          </a:graphic>
        </wp:anchor>
      </w:drawing>
    </w:r>
    <w:r w:rsidR="000A6F79">
      <w:tab/>
    </w:r>
    <w:r w:rsidR="000A6F79">
      <w:tab/>
    </w:r>
    <w:r w:rsidR="00AB078A">
      <w:rPr>
        <w:sz w:val="20"/>
        <w:szCs w:val="20"/>
      </w:rPr>
      <w:t>P08.F01</w:t>
    </w:r>
  </w:p>
  <w:p w14:paraId="01124AF2" w14:textId="5C3242BF" w:rsidR="000A6F79" w:rsidRPr="00BC3BF3" w:rsidRDefault="000A6F79" w:rsidP="000A6F79">
    <w:pPr>
      <w:pStyle w:val="Encabezado"/>
      <w:tabs>
        <w:tab w:val="clear" w:pos="8504"/>
        <w:tab w:val="right" w:pos="9214"/>
      </w:tabs>
    </w:pPr>
    <w:r w:rsidRPr="000A6F79">
      <w:rPr>
        <w:sz w:val="20"/>
        <w:szCs w:val="20"/>
      </w:rPr>
      <w:tab/>
    </w:r>
    <w:r w:rsidRPr="000A6F79">
      <w:rPr>
        <w:sz w:val="20"/>
        <w:szCs w:val="20"/>
      </w:rPr>
      <w:tab/>
    </w:r>
    <w:r w:rsidRPr="00BC3BF3">
      <w:rPr>
        <w:sz w:val="20"/>
        <w:szCs w:val="20"/>
      </w:rPr>
      <w:t xml:space="preserve">Versión </w:t>
    </w:r>
    <w:r w:rsidR="00AB078A" w:rsidRPr="00BC3BF3">
      <w:rPr>
        <w:sz w:val="20"/>
        <w:szCs w:val="20"/>
      </w:rPr>
      <w:t>1.</w:t>
    </w:r>
    <w:r w:rsidR="0090190F" w:rsidRPr="00BC3BF3">
      <w:rPr>
        <w:sz w:val="20"/>
        <w:szCs w:val="20"/>
      </w:rPr>
      <w:t>1</w:t>
    </w:r>
    <w:r w:rsidRPr="00BC3BF3">
      <w:rPr>
        <w:sz w:val="20"/>
        <w:szCs w:val="20"/>
      </w:rPr>
      <w:t>;</w:t>
    </w:r>
    <w:r w:rsidR="00AB078A" w:rsidRPr="00BC3BF3">
      <w:rPr>
        <w:sz w:val="20"/>
        <w:szCs w:val="20"/>
      </w:rPr>
      <w:t>202</w:t>
    </w:r>
    <w:r w:rsidR="0090190F" w:rsidRPr="00BC3BF3">
      <w:rPr>
        <w:sz w:val="20"/>
        <w:szCs w:val="20"/>
      </w:rPr>
      <w:t>5</w:t>
    </w:r>
    <w:r w:rsidR="00F02430">
      <w:rPr>
        <w:sz w:val="20"/>
        <w:szCs w:val="20"/>
      </w:rPr>
      <w:t>AGO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D23"/>
    <w:multiLevelType w:val="hybridMultilevel"/>
    <w:tmpl w:val="BADAD8E4"/>
    <w:lvl w:ilvl="0" w:tplc="27C28D3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D706B4"/>
    <w:multiLevelType w:val="hybridMultilevel"/>
    <w:tmpl w:val="BCA8019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2EBA5752"/>
    <w:multiLevelType w:val="hybridMultilevel"/>
    <w:tmpl w:val="9220752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56890544"/>
    <w:multiLevelType w:val="hybridMultilevel"/>
    <w:tmpl w:val="871E2FA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7A957FD8"/>
    <w:multiLevelType w:val="hybridMultilevel"/>
    <w:tmpl w:val="1F60F2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524921">
    <w:abstractNumId w:val="4"/>
  </w:num>
  <w:num w:numId="2" w16cid:durableId="164060020">
    <w:abstractNumId w:val="2"/>
  </w:num>
  <w:num w:numId="3" w16cid:durableId="649678389">
    <w:abstractNumId w:val="0"/>
  </w:num>
  <w:num w:numId="4" w16cid:durableId="372852689">
    <w:abstractNumId w:val="3"/>
  </w:num>
  <w:num w:numId="5" w16cid:durableId="164142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79"/>
    <w:rsid w:val="000408D3"/>
    <w:rsid w:val="000A6F79"/>
    <w:rsid w:val="000C5CFA"/>
    <w:rsid w:val="00155CE4"/>
    <w:rsid w:val="001D75D6"/>
    <w:rsid w:val="001E7541"/>
    <w:rsid w:val="002D7B64"/>
    <w:rsid w:val="002F7640"/>
    <w:rsid w:val="00384195"/>
    <w:rsid w:val="00384F76"/>
    <w:rsid w:val="003A31EA"/>
    <w:rsid w:val="003A3C33"/>
    <w:rsid w:val="0040243C"/>
    <w:rsid w:val="004320D0"/>
    <w:rsid w:val="004C23B9"/>
    <w:rsid w:val="00590E73"/>
    <w:rsid w:val="00591B07"/>
    <w:rsid w:val="005E1804"/>
    <w:rsid w:val="0063302D"/>
    <w:rsid w:val="006440AA"/>
    <w:rsid w:val="00675EB7"/>
    <w:rsid w:val="00683E18"/>
    <w:rsid w:val="006D46DD"/>
    <w:rsid w:val="006D5449"/>
    <w:rsid w:val="006D6BF5"/>
    <w:rsid w:val="007405EE"/>
    <w:rsid w:val="008E285D"/>
    <w:rsid w:val="0090190F"/>
    <w:rsid w:val="009254DA"/>
    <w:rsid w:val="00935C3E"/>
    <w:rsid w:val="009943BC"/>
    <w:rsid w:val="009D037B"/>
    <w:rsid w:val="009D2F7D"/>
    <w:rsid w:val="009E0E25"/>
    <w:rsid w:val="009F31CC"/>
    <w:rsid w:val="00A14219"/>
    <w:rsid w:val="00A76B84"/>
    <w:rsid w:val="00AB078A"/>
    <w:rsid w:val="00AD0C5C"/>
    <w:rsid w:val="00AD4D5E"/>
    <w:rsid w:val="00B26552"/>
    <w:rsid w:val="00B32212"/>
    <w:rsid w:val="00B73D2A"/>
    <w:rsid w:val="00B901BD"/>
    <w:rsid w:val="00BB394C"/>
    <w:rsid w:val="00BC3BF3"/>
    <w:rsid w:val="00C84616"/>
    <w:rsid w:val="00D03A7F"/>
    <w:rsid w:val="00D13285"/>
    <w:rsid w:val="00DE39D3"/>
    <w:rsid w:val="00E7579F"/>
    <w:rsid w:val="00EB74CB"/>
    <w:rsid w:val="00F02430"/>
    <w:rsid w:val="00F43929"/>
    <w:rsid w:val="00F903A2"/>
    <w:rsid w:val="00F94BBC"/>
    <w:rsid w:val="0975C6C4"/>
    <w:rsid w:val="13CD0BF7"/>
    <w:rsid w:val="32DF4FF8"/>
    <w:rsid w:val="3D8B8B16"/>
    <w:rsid w:val="49E3AA90"/>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125"/>
  <w15:chartTrackingRefBased/>
  <w15:docId w15:val="{2FC53391-1609-4792-8E6F-09B0B48F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6F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6F79"/>
  </w:style>
  <w:style w:type="paragraph" w:styleId="Piedepgina">
    <w:name w:val="footer"/>
    <w:basedOn w:val="Normal"/>
    <w:link w:val="PiedepginaCar"/>
    <w:uiPriority w:val="99"/>
    <w:unhideWhenUsed/>
    <w:rsid w:val="000A6F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6F79"/>
  </w:style>
  <w:style w:type="table" w:styleId="Tablaconcuadrcula">
    <w:name w:val="Table Grid"/>
    <w:basedOn w:val="Tablanormal"/>
    <w:uiPriority w:val="39"/>
    <w:rsid w:val="00AB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54DA"/>
    <w:pPr>
      <w:ind w:left="720"/>
      <w:contextualSpacing/>
    </w:pPr>
  </w:style>
  <w:style w:type="character" w:styleId="Hipervnculo">
    <w:name w:val="Hyperlink"/>
    <w:uiPriority w:val="99"/>
    <w:unhideWhenUsed/>
    <w:rsid w:val="00A14219"/>
    <w:rPr>
      <w:color w:val="0563C1"/>
      <w:u w:val="single"/>
    </w:rPr>
  </w:style>
  <w:style w:type="character" w:styleId="Mencinsinresolver">
    <w:name w:val="Unresolved Mention"/>
    <w:basedOn w:val="Fuentedeprrafopredeter"/>
    <w:uiPriority w:val="99"/>
    <w:semiHidden/>
    <w:unhideWhenUsed/>
    <w:rsid w:val="009F31CC"/>
    <w:rPr>
      <w:color w:val="605E5C"/>
      <w:shd w:val="clear" w:color="auto" w:fill="E1DFDD"/>
    </w:rPr>
  </w:style>
  <w:style w:type="table" w:styleId="Tablaconcuadrcula4-nfasis1">
    <w:name w:val="Grid Table 4 Accent 1"/>
    <w:basedOn w:val="Tablanormal"/>
    <w:uiPriority w:val="49"/>
    <w:rsid w:val="00B3221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idad.peru@controlun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idad.peru@controluni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592956EDB69A48B7F9671E1EDB4958" ma:contentTypeVersion="16" ma:contentTypeDescription="Crear nuevo documento." ma:contentTypeScope="" ma:versionID="47068786e1e688f8754b6b54d90da161">
  <xsd:schema xmlns:xsd="http://www.w3.org/2001/XMLSchema" xmlns:xs="http://www.w3.org/2001/XMLSchema" xmlns:p="http://schemas.microsoft.com/office/2006/metadata/properties" xmlns:ns2="f0af5ea4-a670-434c-a070-e4586406fb11" xmlns:ns3="bfe58456-de05-4f46-b2d0-c3d3dee9f98e" targetNamespace="http://schemas.microsoft.com/office/2006/metadata/properties" ma:root="true" ma:fieldsID="c551a665bb6ceda62b9576817d7ae4ea" ns2:_="" ns3:_="">
    <xsd:import namespace="f0af5ea4-a670-434c-a070-e4586406fb11"/>
    <xsd:import namespace="bfe58456-de05-4f46-b2d0-c3d3dee9f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5ea4-a670-434c-a070-e4586406fb1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d26fa7f-360d-493a-aa3a-eca05c5c2ea1}" ma:internalName="TaxCatchAll" ma:showField="CatchAllData" ma:web="f0af5ea4-a670-434c-a070-e4586406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58456-de05-4f46-b2d0-c3d3dee9f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14dca67-39a8-464c-992f-eea213006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e58456-de05-4f46-b2d0-c3d3dee9f98e">
      <Terms xmlns="http://schemas.microsoft.com/office/infopath/2007/PartnerControls"/>
    </lcf76f155ced4ddcb4097134ff3c332f>
    <TaxCatchAll xmlns="f0af5ea4-a670-434c-a070-e4586406fb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17E9-F3FF-4FFB-AEA0-B4778263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f5ea4-a670-434c-a070-e4586406fb11"/>
    <ds:schemaRef ds:uri="bfe58456-de05-4f46-b2d0-c3d3dee9f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C5608-85A6-41EA-8F4D-833D4C57F55F}">
  <ds:schemaRefs>
    <ds:schemaRef ds:uri="http://schemas.microsoft.com/sharepoint/v3/contenttype/forms"/>
  </ds:schemaRefs>
</ds:datastoreItem>
</file>

<file path=customXml/itemProps3.xml><?xml version="1.0" encoding="utf-8"?>
<ds:datastoreItem xmlns:ds="http://schemas.openxmlformats.org/officeDocument/2006/customXml" ds:itemID="{D8316D0B-E804-40F9-A4A9-30CC6A409993}">
  <ds:schemaRefs>
    <ds:schemaRef ds:uri="http://schemas.microsoft.com/office/2006/metadata/properties"/>
    <ds:schemaRef ds:uri="http://schemas.microsoft.com/office/infopath/2007/PartnerControls"/>
    <ds:schemaRef ds:uri="bfe58456-de05-4f46-b2d0-c3d3dee9f98e"/>
    <ds:schemaRef ds:uri="f0af5ea4-a670-434c-a070-e4586406fb11"/>
  </ds:schemaRefs>
</ds:datastoreItem>
</file>

<file path=customXml/itemProps4.xml><?xml version="1.0" encoding="utf-8"?>
<ds:datastoreItem xmlns:ds="http://schemas.openxmlformats.org/officeDocument/2006/customXml" ds:itemID="{273D1166-016A-4356-ABAB-AA78FEB7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732</Words>
  <Characters>4032</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Castro</dc:creator>
  <cp:keywords/>
  <dc:description/>
  <cp:lastModifiedBy>Julissa Paredes</cp:lastModifiedBy>
  <cp:revision>27</cp:revision>
  <dcterms:created xsi:type="dcterms:W3CDTF">2023-03-09T22:54:00Z</dcterms:created>
  <dcterms:modified xsi:type="dcterms:W3CDTF">2025-08-01T14:24:00Z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2022-12-13T14:49:50Z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1ffbaf0f-1a6b-445e-be3b-5892b777e6f7</vt:lpwstr>
  </property>
  <property fmtid="{D5CDD505-2E9C-101B-9397-08002B2CF9AE}" pid="8" name="MSIP_Label_d2726d3b-6796-48f5-a53d-57abbe9f0891_ContentBits">
    <vt:lpwstr>0</vt:lpwstr>
  </property>
  <property fmtid="{D5CDD505-2E9C-101B-9397-08002B2CF9AE}" pid="9" name="ContentTypeId">
    <vt:lpwstr>0x010100C6592956EDB69A48B7F9671E1EDB4958</vt:lpwstr>
  </property>
  <property fmtid="{D5CDD505-2E9C-101B-9397-08002B2CF9AE}" pid="10" name="MediaServiceImageTags">
    <vt:lpwstr/>
  </property>
</Properties>
</file>